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B" w:rsidRDefault="005D5023">
      <w:pPr>
        <w:ind w:left="1440" w:right="-54"/>
        <w:jc w:val="right"/>
        <w:rPr>
          <w:rFonts w:ascii="Times New Roman" w:hAnsi="Times New Roman" w:cs="Times New Roman"/>
          <w:sz w:val="24"/>
          <w:szCs w:val="24"/>
          <w:lang w:val="en-US" w:eastAsia="en-US"/>
        </w:rPr>
      </w:pPr>
      <w:r w:rsidRPr="005D5023">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7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jxAEAAH0DAAAOAAAAZHJzL2Uyb0RvYy54bWysU8Fu2zAMvQ/YPwi6L47bNVmNOMW2IsOA&#10;rRvQ7QNoWYoFSKIgqbHz96PkNCnW27AcFJJ6euQj6c3dZA07yBA1upbXiyVn0gnstdu3/Pev3bsP&#10;nMUErgeDTrb8KCO/2759sxl9I69wQNPLwIjExWb0LR9S8k1VRTFIC3GBXjq6VBgsJHLDvuoDjMRu&#10;TXW1XK6qEUPvAwoZI0Xv50u+LfxKSZF+KBVlYqblVFsqZyhnl89qu4FmH8APWpzKgH+owoJ2lPRM&#10;dQ8J2FPQr6isFgEjqrQQaCtUSgtZNJCaevmXmscBvCxaqDnRn9sU/x+teDj8DEz3NDvOHFga0S7Q&#10;X507M/rYEODREyRNn3DKqFM85mA3fseensBTwiJ/UsHmNpAwRmjq+PHcZTklJii4Wi/r9S1dCbqr&#10;19f16v1NZq2geX7uQ0xfJFqWjZYHGmOhh8O3mGboMyRni2h0v9PGFCfsu88msAPQyHflN781foA5&#10;WsZO6eIMLalfcFRZd9Y3dyBN3XQS3WF/JNnmq6MRrK5vaKEuZriY3cUEJwakhZsFOPxIrVK6iMhp&#10;ZkaqIDs041LLaR/zEr30C+ry1Wz/AAAA//8DAFBLAwQUAAYACAAAACEA5qzlDN8AAAAIAQAADwAA&#10;AGRycy9kb3ducmV2LnhtbEyPQU+DQBSE7yb+h80z8dYu1IAWeTRaNabpwRQ9eFzgFYjsW8IulP57&#10;tyc9TmYy8026mXUnJhpsaxghXAYgiEtTtVwjfH2+LR5AWKe4Up1hQjiThU12fZWqpDInPtCUu1r4&#10;EraJQmic6xMpbdmQVnZpemLvHc2glfNyqGU1qJMv151cBUEstWrZLzSqp21D5U8+aoT8Zfr4lvvd&#10;sS/D7eu+eH8ez9EB8fZmfnoE4Wh2f2G44Ht0yDxTYUaurOgQFnc+iBCvQVzcIIpCEAXC6n4dg8xS&#10;+f9A9gsAAP//AwBQSwECLQAUAAYACAAAACEAtoM4kv4AAADhAQAAEwAAAAAAAAAAAAAAAAAAAAAA&#10;W0NvbnRlbnRfVHlwZXNdLnhtbFBLAQItABQABgAIAAAAIQA4/SH/1gAAAJQBAAALAAAAAAAAAAAA&#10;AAAAAC8BAABfcmVscy8ucmVsc1BLAQItABQABgAIAAAAIQCw0HejxAEAAH0DAAAOAAAAAAAAAAAA&#10;AAAAAC4CAABkcnMvZTJvRG9jLnhtbFBLAQItABQABgAIAAAAIQDmrOUM3wAAAAgBAAAPAAAAAAAA&#10;AAAAAAAAAB4EAABkcnMvZG93bnJldi54bWxQSwUGAAAAAAQABADzAAAAKgUAAAAA&#10;" o:allowincell="f" stroked="f">
            <v:fill opacity="0"/>
            <v:textbox inset=".05pt,.05pt,.05pt,.05pt">
              <w:txbxContent>
                <w:p w:rsidR="00401BAB" w:rsidRDefault="0037618A" w:rsidP="00903306">
                  <w:pPr>
                    <w:tabs>
                      <w:tab w:val="left" w:pos="1800"/>
                      <w:tab w:val="left" w:pos="2700"/>
                    </w:tabs>
                    <w:jc w:val="center"/>
                  </w:pPr>
                  <w:r>
                    <w:rPr>
                      <w:rFonts w:ascii="Times New Roman" w:hAnsi="Times New Roman" w:cs="Times New Roman"/>
                      <w:b/>
                      <w:sz w:val="28"/>
                      <w:szCs w:val="28"/>
                    </w:rPr>
                    <w:t>ГЛАВА</w:t>
                  </w:r>
                </w:p>
                <w:p w:rsidR="00401BAB" w:rsidRDefault="0037618A">
                  <w:pPr>
                    <w:tabs>
                      <w:tab w:val="left" w:pos="1800"/>
                      <w:tab w:val="left" w:pos="2700"/>
                    </w:tabs>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СЕРГИЕВСК</w:t>
                  </w:r>
                </w:p>
                <w:p w:rsidR="00401BAB" w:rsidRDefault="0037618A">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СЕРГИЕВСКИЙ</w:t>
                  </w:r>
                </w:p>
                <w:p w:rsidR="00401BAB" w:rsidRDefault="00376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401BAB" w:rsidRDefault="0037618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01BAB" w:rsidRPr="006D3922" w:rsidRDefault="0037618A">
                  <w:pPr>
                    <w:jc w:val="center"/>
                    <w:rPr>
                      <w:rFonts w:ascii="Times New Roman" w:hAnsi="Times New Roman" w:cs="Times New Roman"/>
                      <w:b/>
                      <w:sz w:val="28"/>
                      <w:szCs w:val="28"/>
                    </w:rPr>
                  </w:pPr>
                  <w:r w:rsidRPr="006D3922">
                    <w:rPr>
                      <w:rFonts w:ascii="Times New Roman" w:hAnsi="Times New Roman" w:cs="Times New Roman"/>
                      <w:b/>
                      <w:sz w:val="28"/>
                      <w:szCs w:val="28"/>
                    </w:rPr>
                    <w:t>от «</w:t>
                  </w:r>
                  <w:r w:rsidR="006D3922" w:rsidRPr="006D3922">
                    <w:rPr>
                      <w:rFonts w:ascii="Times New Roman" w:hAnsi="Times New Roman" w:cs="Times New Roman"/>
                      <w:b/>
                      <w:sz w:val="28"/>
                      <w:szCs w:val="28"/>
                    </w:rPr>
                    <w:t>30</w:t>
                  </w:r>
                  <w:r w:rsidRPr="006D3922">
                    <w:rPr>
                      <w:rFonts w:ascii="Times New Roman" w:hAnsi="Times New Roman" w:cs="Times New Roman"/>
                      <w:b/>
                      <w:sz w:val="28"/>
                      <w:szCs w:val="28"/>
                    </w:rPr>
                    <w:t xml:space="preserve">» </w:t>
                  </w:r>
                  <w:r w:rsidR="006D3922" w:rsidRPr="006D3922">
                    <w:rPr>
                      <w:rFonts w:ascii="Times New Roman" w:hAnsi="Times New Roman" w:cs="Times New Roman"/>
                      <w:b/>
                      <w:sz w:val="28"/>
                      <w:szCs w:val="28"/>
                    </w:rPr>
                    <w:t>октября</w:t>
                  </w:r>
                  <w:r w:rsidRPr="006D3922">
                    <w:rPr>
                      <w:rFonts w:ascii="Times New Roman" w:hAnsi="Times New Roman" w:cs="Times New Roman"/>
                      <w:b/>
                      <w:sz w:val="28"/>
                      <w:szCs w:val="28"/>
                    </w:rPr>
                    <w:t xml:space="preserve"> 2023 г. № </w:t>
                  </w:r>
                  <w:r w:rsidR="006D3922" w:rsidRPr="006D3922">
                    <w:rPr>
                      <w:rFonts w:ascii="Times New Roman" w:hAnsi="Times New Roman" w:cs="Times New Roman"/>
                      <w:b/>
                      <w:sz w:val="28"/>
                      <w:szCs w:val="28"/>
                    </w:rPr>
                    <w:t>15/3</w:t>
                  </w:r>
                </w:p>
                <w:p w:rsidR="00401BAB" w:rsidRPr="006D3922" w:rsidRDefault="00401BAB">
                  <w:pPr>
                    <w:tabs>
                      <w:tab w:val="left" w:pos="1800"/>
                      <w:tab w:val="left" w:pos="2700"/>
                    </w:tabs>
                    <w:jc w:val="center"/>
                    <w:rPr>
                      <w:rFonts w:ascii="Times New Roman" w:hAnsi="Times New Roman" w:cs="Times New Roman"/>
                      <w:b/>
                      <w:sz w:val="28"/>
                      <w:szCs w:val="28"/>
                    </w:rPr>
                  </w:pPr>
                </w:p>
              </w:txbxContent>
            </v:textbox>
          </v:shape>
        </w:pict>
      </w:r>
    </w:p>
    <w:p w:rsidR="00401BAB" w:rsidRDefault="00401BAB">
      <w:pPr>
        <w:jc w:val="left"/>
        <w:rPr>
          <w:rFonts w:ascii="Times New Roman" w:hAnsi="Times New Roman" w:cs="Times New Roman"/>
          <w:sz w:val="24"/>
          <w:szCs w:val="24"/>
          <w:lang w:val="en-US" w:eastAsia="en-US"/>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37618A">
      <w:pPr>
        <w:tabs>
          <w:tab w:val="left" w:pos="2340"/>
        </w:tabs>
        <w:jc w:val="left"/>
      </w:pPr>
      <w:r>
        <w:rPr>
          <w:rFonts w:ascii="Times New Roman" w:hAnsi="Times New Roman" w:cs="Times New Roman"/>
          <w:sz w:val="24"/>
          <w:szCs w:val="24"/>
        </w:rPr>
        <w:tab/>
      </w: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ind w:right="4875"/>
        <w:jc w:val="left"/>
        <w:rPr>
          <w:rFonts w:ascii="Times New Roman" w:hAnsi="Times New Roman" w:cs="Times New Roman"/>
          <w:b/>
          <w:sz w:val="24"/>
          <w:szCs w:val="24"/>
        </w:rPr>
      </w:pPr>
    </w:p>
    <w:p w:rsidR="00401BAB" w:rsidRDefault="00401BAB">
      <w:pPr>
        <w:ind w:right="4875"/>
        <w:jc w:val="left"/>
        <w:rPr>
          <w:rFonts w:ascii="Times New Roman" w:hAnsi="Times New Roman" w:cs="Times New Roman"/>
          <w:b/>
          <w:sz w:val="24"/>
          <w:szCs w:val="24"/>
        </w:rPr>
      </w:pPr>
    </w:p>
    <w:tbl>
      <w:tblPr>
        <w:tblW w:w="10307" w:type="dxa"/>
        <w:tblInd w:w="-108" w:type="dxa"/>
        <w:tblLayout w:type="fixed"/>
        <w:tblLook w:val="04A0"/>
      </w:tblPr>
      <w:tblGrid>
        <w:gridCol w:w="10307"/>
      </w:tblGrid>
      <w:tr w:rsidR="00401BAB">
        <w:trPr>
          <w:trHeight w:val="2000"/>
        </w:trPr>
        <w:tc>
          <w:tcPr>
            <w:tcW w:w="10307" w:type="dxa"/>
          </w:tcPr>
          <w:p w:rsidR="00401BAB" w:rsidRDefault="00401BAB">
            <w:pPr>
              <w:ind w:right="459"/>
              <w:rPr>
                <w:rFonts w:ascii="Times New Roman" w:hAnsi="Times New Roman" w:cs="Times New Roman"/>
                <w:b/>
                <w:sz w:val="28"/>
                <w:szCs w:val="28"/>
              </w:rPr>
            </w:pPr>
          </w:p>
          <w:p w:rsidR="00401BAB" w:rsidRDefault="0037618A" w:rsidP="00A22536">
            <w:pPr>
              <w:ind w:right="459"/>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r w:rsidR="00BB6AAD" w:rsidRPr="00BB6AAD">
              <w:rPr>
                <w:rFonts w:ascii="Times New Roman" w:hAnsi="Times New Roman" w:cs="Times New Roman"/>
                <w:b/>
                <w:sz w:val="28"/>
                <w:szCs w:val="28"/>
              </w:rPr>
              <w:t xml:space="preserve">сельское поселение Сергиевск, </w:t>
            </w:r>
            <w:r>
              <w:rPr>
                <w:rFonts w:ascii="Times New Roman" w:hAnsi="Times New Roman" w:cs="Times New Roman"/>
                <w:b/>
                <w:sz w:val="28"/>
                <w:szCs w:val="28"/>
              </w:rPr>
              <w:t>с.Сергиевск, ул.</w:t>
            </w:r>
            <w:r w:rsidR="00A22536">
              <w:rPr>
                <w:rFonts w:ascii="Times New Roman" w:hAnsi="Times New Roman" w:cs="Times New Roman"/>
                <w:b/>
                <w:sz w:val="28"/>
                <w:szCs w:val="28"/>
              </w:rPr>
              <w:t>Н.Краснова</w:t>
            </w:r>
            <w:r>
              <w:rPr>
                <w:rFonts w:ascii="Times New Roman" w:hAnsi="Times New Roman" w:cs="Times New Roman"/>
                <w:b/>
                <w:sz w:val="28"/>
                <w:szCs w:val="28"/>
              </w:rPr>
              <w:t>, д.</w:t>
            </w:r>
            <w:r w:rsidR="00A22536">
              <w:rPr>
                <w:rFonts w:ascii="Times New Roman" w:hAnsi="Times New Roman" w:cs="Times New Roman"/>
                <w:b/>
                <w:sz w:val="28"/>
                <w:szCs w:val="28"/>
              </w:rPr>
              <w:t>92А</w:t>
            </w:r>
            <w:r>
              <w:rPr>
                <w:rFonts w:ascii="Times New Roman" w:hAnsi="Times New Roman" w:cs="Times New Roman"/>
                <w:b/>
                <w:sz w:val="28"/>
                <w:szCs w:val="28"/>
              </w:rPr>
              <w:t xml:space="preserve">, общей площадью </w:t>
            </w:r>
            <w:r w:rsidR="000B0BEA">
              <w:rPr>
                <w:rFonts w:ascii="Times New Roman" w:hAnsi="Times New Roman" w:cs="Times New Roman"/>
                <w:b/>
                <w:sz w:val="28"/>
                <w:szCs w:val="28"/>
              </w:rPr>
              <w:t>1</w:t>
            </w:r>
            <w:r w:rsidR="00A22536">
              <w:rPr>
                <w:rFonts w:ascii="Times New Roman" w:hAnsi="Times New Roman" w:cs="Times New Roman"/>
                <w:b/>
                <w:sz w:val="28"/>
                <w:szCs w:val="28"/>
              </w:rPr>
              <w:t xml:space="preserve">979 </w:t>
            </w:r>
            <w:r>
              <w:rPr>
                <w:rFonts w:ascii="Times New Roman" w:hAnsi="Times New Roman" w:cs="Times New Roman"/>
                <w:b/>
                <w:sz w:val="28"/>
                <w:szCs w:val="28"/>
              </w:rPr>
              <w:t>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tc>
      </w:tr>
    </w:tbl>
    <w:p w:rsidR="00401BAB" w:rsidRDefault="00401BAB">
      <w:pPr>
        <w:ind w:firstLine="720"/>
        <w:rPr>
          <w:rFonts w:ascii="Times New Roman" w:hAnsi="Times New Roman" w:cs="Times New Roman"/>
          <w:sz w:val="28"/>
          <w:szCs w:val="28"/>
        </w:rPr>
      </w:pP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w:t>
      </w:r>
      <w:proofErr w:type="gramStart"/>
      <w:r>
        <w:rPr>
          <w:rFonts w:ascii="Times New Roman" w:hAnsi="Times New Roman" w:cs="Times New Roman"/>
          <w:sz w:val="28"/>
          <w:szCs w:val="28"/>
        </w:rPr>
        <w:t xml:space="preserve">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w:t>
      </w:r>
      <w:proofErr w:type="gramEnd"/>
      <w:r>
        <w:rPr>
          <w:rFonts w:ascii="Times New Roman" w:hAnsi="Times New Roman" w:cs="Times New Roman"/>
          <w:sz w:val="28"/>
          <w:szCs w:val="28"/>
        </w:rPr>
        <w:t xml:space="preserve">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0522C9" w:rsidRPr="000522C9">
        <w:rPr>
          <w:rFonts w:ascii="Times New Roman" w:hAnsi="Times New Roman" w:cs="Times New Roman"/>
          <w:sz w:val="28"/>
          <w:szCs w:val="28"/>
        </w:rPr>
        <w:t>12 июля 2023 года № 17</w:t>
      </w:r>
    </w:p>
    <w:p w:rsidR="00401BAB" w:rsidRDefault="00401BAB">
      <w:pPr>
        <w:rPr>
          <w:rFonts w:ascii="Times New Roman" w:hAnsi="Times New Roman" w:cs="Times New Roman"/>
          <w:sz w:val="28"/>
          <w:szCs w:val="28"/>
        </w:rPr>
      </w:pPr>
    </w:p>
    <w:p w:rsidR="00401BAB" w:rsidRDefault="0037618A">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401BAB" w:rsidRDefault="00401BAB">
      <w:pPr>
        <w:ind w:firstLine="709"/>
        <w:rPr>
          <w:rFonts w:ascii="Times New Roman" w:hAnsi="Times New Roman" w:cs="Times New Roman"/>
          <w:sz w:val="28"/>
          <w:szCs w:val="28"/>
        </w:rPr>
      </w:pPr>
    </w:p>
    <w:p w:rsidR="00401BAB" w:rsidRDefault="0037618A">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1.Провести публичные слушания по схеме расположения земельного участка по адресу: Самарская область, муниципальный район Сергиевский,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ергиевск,</w:t>
      </w:r>
      <w:r w:rsidR="00903306">
        <w:rPr>
          <w:rFonts w:ascii="Times New Roman" w:hAnsi="Times New Roman" w:cs="Times New Roman"/>
          <w:sz w:val="28"/>
          <w:szCs w:val="28"/>
        </w:rPr>
        <w:t xml:space="preserve"> </w:t>
      </w:r>
      <w:r w:rsidR="00BB6AAD" w:rsidRPr="00BB6AAD">
        <w:rPr>
          <w:rFonts w:ascii="Times New Roman" w:hAnsi="Times New Roman" w:cs="Times New Roman"/>
          <w:sz w:val="28"/>
          <w:szCs w:val="28"/>
        </w:rPr>
        <w:t xml:space="preserve">сельское поселение Сергиевск, </w:t>
      </w:r>
      <w:r>
        <w:rPr>
          <w:rFonts w:ascii="Times New Roman" w:hAnsi="Times New Roman" w:cs="Times New Roman"/>
          <w:sz w:val="28"/>
          <w:szCs w:val="28"/>
        </w:rPr>
        <w:t xml:space="preserve"> ул.</w:t>
      </w:r>
      <w:r w:rsidR="00A22536" w:rsidRPr="00A22536">
        <w:rPr>
          <w:rFonts w:ascii="Times New Roman" w:hAnsi="Times New Roman" w:cs="Times New Roman"/>
          <w:sz w:val="28"/>
          <w:szCs w:val="28"/>
        </w:rPr>
        <w:t xml:space="preserve">Н.Краснова, д. 92А, общей площадью 1979 </w:t>
      </w:r>
      <w:r>
        <w:rPr>
          <w:rFonts w:ascii="Times New Roman" w:hAnsi="Times New Roman" w:cs="Times New Roman"/>
          <w:sz w:val="28"/>
          <w:szCs w:val="28"/>
        </w:rPr>
        <w:t xml:space="preserve">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области(далее – схема).  </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401BAB" w:rsidRDefault="0037618A">
      <w:pPr>
        <w:tabs>
          <w:tab w:val="left" w:pos="10205"/>
        </w:tabs>
        <w:ind w:firstLine="708"/>
      </w:pPr>
      <w:r>
        <w:rPr>
          <w:rFonts w:ascii="Times New Roman" w:hAnsi="Times New Roman" w:cs="Times New Roman"/>
          <w:sz w:val="28"/>
          <w:szCs w:val="28"/>
        </w:rPr>
        <w:t>2. Процедура проведения публичных слушаний состоит из следующих этапов:</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lastRenderedPageBreak/>
        <w:t>3) проведение экспозиции или экспозиций проекта, подлежащего рассмотрению на публичных слушаниях;</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1BAB" w:rsidRDefault="0037618A">
      <w:pPr>
        <w:tabs>
          <w:tab w:val="left" w:pos="10205"/>
        </w:tabs>
        <w:ind w:firstLine="708"/>
      </w:pPr>
      <w:r>
        <w:rPr>
          <w:rFonts w:ascii="Times New Roman" w:hAnsi="Times New Roman" w:cs="Times New Roman"/>
          <w:sz w:val="28"/>
          <w:szCs w:val="28"/>
        </w:rPr>
        <w:t>5) подготовка и оформление протокола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0522C9" w:rsidRPr="000522C9">
        <w:rPr>
          <w:rFonts w:ascii="Times New Roman" w:hAnsi="Times New Roman" w:cs="Times New Roman"/>
          <w:sz w:val="28"/>
          <w:szCs w:val="28"/>
        </w:rPr>
        <w:t>12 июля 2023 года № 17</w:t>
      </w:r>
      <w:r>
        <w:rPr>
          <w:rFonts w:ascii="Times New Roman" w:hAnsi="Times New Roman" w:cs="Times New Roman"/>
          <w:sz w:val="28"/>
          <w:szCs w:val="28"/>
        </w:rPr>
        <w:t>.</w:t>
      </w:r>
    </w:p>
    <w:p w:rsidR="00401BAB" w:rsidRDefault="0037618A">
      <w:pPr>
        <w:tabs>
          <w:tab w:val="left" w:pos="10205"/>
        </w:tabs>
        <w:ind w:firstLine="708"/>
      </w:pPr>
      <w:r>
        <w:rPr>
          <w:rFonts w:ascii="Times New Roman" w:hAnsi="Times New Roman" w:cs="Times New Roman"/>
          <w:sz w:val="28"/>
          <w:szCs w:val="28"/>
        </w:rPr>
        <w:t xml:space="preserve">3. Назначить срок проведения публичных слушаний по проекту - с </w:t>
      </w:r>
      <w:r w:rsidR="00404004">
        <w:rPr>
          <w:rFonts w:ascii="Times New Roman" w:hAnsi="Times New Roman" w:cs="Times New Roman"/>
          <w:sz w:val="28"/>
          <w:szCs w:val="28"/>
        </w:rPr>
        <w:t xml:space="preserve">30октября </w:t>
      </w:r>
      <w:r w:rsidRPr="00404004">
        <w:rPr>
          <w:rFonts w:ascii="Times New Roman" w:hAnsi="Times New Roman" w:cs="Times New Roman"/>
          <w:sz w:val="28"/>
          <w:szCs w:val="28"/>
          <w:lang w:eastAsia="en-US"/>
        </w:rPr>
        <w:t>202</w:t>
      </w:r>
      <w:r>
        <w:rPr>
          <w:rFonts w:ascii="Times New Roman" w:hAnsi="Times New Roman" w:cs="Times New Roman"/>
          <w:sz w:val="28"/>
          <w:szCs w:val="28"/>
        </w:rPr>
        <w:t>3</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по </w:t>
      </w:r>
      <w:r w:rsidR="00145DE8">
        <w:rPr>
          <w:rFonts w:ascii="Times New Roman" w:hAnsi="Times New Roman" w:cs="Times New Roman"/>
          <w:sz w:val="28"/>
          <w:szCs w:val="28"/>
        </w:rPr>
        <w:t>26 ноября</w:t>
      </w:r>
      <w:r>
        <w:rPr>
          <w:rFonts w:ascii="Times New Roman" w:hAnsi="Times New Roman" w:cs="Times New Roman"/>
          <w:sz w:val="28"/>
          <w:szCs w:val="28"/>
        </w:rPr>
        <w:t xml:space="preserve"> 2023</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401BAB" w:rsidRDefault="0037618A">
      <w:pPr>
        <w:tabs>
          <w:tab w:val="left" w:pos="10205"/>
        </w:tabs>
        <w:ind w:firstLine="709"/>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01BAB" w:rsidRDefault="0037618A">
      <w:pPr>
        <w:ind w:firstLine="709"/>
      </w:pPr>
      <w:r>
        <w:rPr>
          <w:rFonts w:ascii="Times New Roman" w:hAnsi="Times New Roman" w:cs="Times New Roman"/>
          <w:sz w:val="28"/>
          <w:szCs w:val="28"/>
        </w:rPr>
        <w:t>4. Провести экспозицию проекта по адресу: 446540, сельское поселение  Сергиевск, с.Сергиевск, ул. Г.Михайловского, 27, с</w:t>
      </w:r>
      <w:r w:rsidR="00404004">
        <w:rPr>
          <w:rFonts w:ascii="Times New Roman" w:hAnsi="Times New Roman" w:cs="Times New Roman"/>
          <w:sz w:val="28"/>
          <w:szCs w:val="28"/>
        </w:rPr>
        <w:t>0</w:t>
      </w:r>
      <w:r w:rsidR="00145DE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 по </w:t>
      </w:r>
      <w:r w:rsidR="00404004">
        <w:rPr>
          <w:rFonts w:ascii="Times New Roman" w:hAnsi="Times New Roman" w:cs="Times New Roman"/>
          <w:sz w:val="28"/>
          <w:szCs w:val="28"/>
        </w:rPr>
        <w:t>2</w:t>
      </w:r>
      <w:r w:rsidR="00145DE8">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w:t>
      </w:r>
    </w:p>
    <w:p w:rsidR="00401BAB" w:rsidRDefault="0037618A">
      <w:pPr>
        <w:ind w:firstLine="709"/>
      </w:pPr>
      <w:r>
        <w:rPr>
          <w:rFonts w:ascii="Times New Roman" w:hAnsi="Times New Roman" w:cs="Times New Roman"/>
          <w:sz w:val="28"/>
          <w:szCs w:val="28"/>
        </w:rPr>
        <w:t>Часы работы экспозиции: рабочие дни с 09.00 до 12.00 и с 13.00 до 18.00.</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Работа экспозиции проекта завершается за </w:t>
      </w:r>
      <w:r w:rsidR="00145DE8">
        <w:rPr>
          <w:rFonts w:ascii="Times New Roman" w:hAnsi="Times New Roman" w:cs="Times New Roman"/>
          <w:sz w:val="28"/>
          <w:szCs w:val="28"/>
        </w:rPr>
        <w:t>три</w:t>
      </w:r>
      <w:r>
        <w:rPr>
          <w:rFonts w:ascii="Times New Roman" w:hAnsi="Times New Roman" w:cs="Times New Roman"/>
          <w:sz w:val="28"/>
          <w:szCs w:val="28"/>
        </w:rPr>
        <w:t xml:space="preserve"> дн</w:t>
      </w:r>
      <w:r w:rsidR="00145DE8">
        <w:rPr>
          <w:rFonts w:ascii="Times New Roman" w:hAnsi="Times New Roman" w:cs="Times New Roman"/>
          <w:sz w:val="28"/>
          <w:szCs w:val="28"/>
        </w:rPr>
        <w:t>я</w:t>
      </w:r>
      <w:r>
        <w:rPr>
          <w:rFonts w:ascii="Times New Roman" w:hAnsi="Times New Roman" w:cs="Times New Roman"/>
          <w:sz w:val="28"/>
          <w:szCs w:val="28"/>
        </w:rPr>
        <w:t xml:space="preserve"> до окончания срока проведения публичных слушаний, установленного пунктом 3 настоящего Постановления.</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7"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 xml:space="preserve">» - </w:t>
      </w:r>
      <w:r w:rsidR="00404004">
        <w:rPr>
          <w:rFonts w:ascii="Times New Roman" w:hAnsi="Times New Roman" w:cs="Times New Roman"/>
          <w:sz w:val="28"/>
          <w:szCs w:val="28"/>
        </w:rPr>
        <w:t>0</w:t>
      </w:r>
      <w:r w:rsidR="00145DE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w:t>
      </w:r>
    </w:p>
    <w:p w:rsidR="00401BAB" w:rsidRDefault="0037618A">
      <w:pPr>
        <w:ind w:firstLine="709"/>
      </w:pPr>
      <w:r>
        <w:rPr>
          <w:rFonts w:ascii="Times New Roman" w:hAnsi="Times New Roman" w:cs="Times New Roman"/>
          <w:sz w:val="28"/>
          <w:szCs w:val="28"/>
        </w:rPr>
        <w:t xml:space="preserve">6. Провести собрание участников публичных слушаний по проекту - </w:t>
      </w:r>
      <w:r w:rsidR="00404004">
        <w:rPr>
          <w:rFonts w:ascii="Times New Roman" w:hAnsi="Times New Roman" w:cs="Times New Roman"/>
          <w:sz w:val="28"/>
          <w:szCs w:val="28"/>
        </w:rPr>
        <w:t>0</w:t>
      </w:r>
      <w:r w:rsidR="00145DE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 в 14.00 по адресу: 446540, сельское поселение Сергиевск, Самарская область, ул. 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401BAB" w:rsidRDefault="0037618A">
      <w:pPr>
        <w:ind w:firstLine="709"/>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w:t>
      </w:r>
      <w:r w:rsidR="00404004">
        <w:rPr>
          <w:rFonts w:ascii="Times New Roman" w:hAnsi="Times New Roman" w:cs="Times New Roman"/>
          <w:sz w:val="28"/>
          <w:szCs w:val="28"/>
        </w:rPr>
        <w:t>2</w:t>
      </w:r>
      <w:r w:rsidR="00145DE8">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года – за </w:t>
      </w:r>
      <w:r w:rsidR="00145DE8">
        <w:rPr>
          <w:rFonts w:ascii="Times New Roman" w:hAnsi="Times New Roman" w:cs="Times New Roman"/>
          <w:sz w:val="28"/>
          <w:szCs w:val="28"/>
        </w:rPr>
        <w:t>три дня</w:t>
      </w:r>
      <w:bookmarkStart w:id="0" w:name="_GoBack"/>
      <w:bookmarkEnd w:id="0"/>
      <w:r>
        <w:rPr>
          <w:rFonts w:ascii="Times New Roman" w:hAnsi="Times New Roman" w:cs="Times New Roman"/>
          <w:sz w:val="28"/>
          <w:szCs w:val="28"/>
        </w:rPr>
        <w:t xml:space="preserve"> до окончания срока проведения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8.Участниками публичных слушаний по проекту документации по планировке </w:t>
      </w:r>
      <w:r>
        <w:rPr>
          <w:rFonts w:ascii="Times New Roman" w:hAnsi="Times New Roman" w:cs="Times New Roman"/>
          <w:sz w:val="28"/>
          <w:szCs w:val="28"/>
        </w:rPr>
        <w:lastRenderedPageBreak/>
        <w:t>территории являются:</w:t>
      </w:r>
    </w:p>
    <w:p w:rsidR="00401BAB" w:rsidRDefault="0037618A">
      <w:pPr>
        <w:ind w:firstLine="709"/>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401BAB" w:rsidRDefault="0037618A">
      <w:pPr>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roofErr w:type="gramEnd"/>
    </w:p>
    <w:p w:rsidR="00401BAB" w:rsidRDefault="0037618A">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01BAB" w:rsidRDefault="0037618A">
      <w:pPr>
        <w:ind w:firstLine="709"/>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Pr>
          <w:rFonts w:ascii="Times New Roman" w:hAnsi="Times New Roman" w:cs="Times New Roman"/>
          <w:sz w:val="28"/>
          <w:szCs w:val="28"/>
        </w:rPr>
        <w:t>Хантееву</w:t>
      </w:r>
      <w:proofErr w:type="spellEnd"/>
      <w:r>
        <w:rPr>
          <w:rFonts w:ascii="Times New Roman" w:hAnsi="Times New Roman" w:cs="Times New Roman"/>
          <w:sz w:val="28"/>
          <w:szCs w:val="28"/>
        </w:rPr>
        <w:t xml:space="preserve"> Жанну Сергеевну.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01BAB" w:rsidRDefault="0037618A">
      <w:pPr>
        <w:ind w:firstLine="709"/>
      </w:pPr>
      <w:r>
        <w:rPr>
          <w:rFonts w:ascii="Times New Roman" w:hAnsi="Times New Roman" w:cs="Times New Roman"/>
          <w:sz w:val="28"/>
          <w:szCs w:val="28"/>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w:t>
      </w:r>
      <w:r>
        <w:rPr>
          <w:rFonts w:ascii="Times New Roman" w:hAnsi="Times New Roman" w:cs="Times New Roman"/>
          <w:sz w:val="28"/>
          <w:szCs w:val="28"/>
        </w:rPr>
        <w:lastRenderedPageBreak/>
        <w:t>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w:t>
      </w:r>
      <w:hyperlink r:id="rId8"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w:t>
      </w:r>
      <w:r>
        <w:rPr>
          <w:rFonts w:ascii="Times New Roman" w:hAnsi="Times New Roman" w:cs="Times New Roman"/>
          <w:bCs/>
          <w:sz w:val="28"/>
          <w:szCs w:val="28"/>
        </w:rPr>
        <w:t>.</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401BAB" w:rsidRDefault="00401BAB">
      <w:pPr>
        <w:rPr>
          <w:rFonts w:ascii="Times New Roman" w:hAnsi="Times New Roman" w:cs="Times New Roman"/>
          <w:sz w:val="28"/>
          <w:szCs w:val="28"/>
        </w:rPr>
      </w:pPr>
    </w:p>
    <w:p w:rsidR="00401BAB" w:rsidRDefault="00401BAB">
      <w:pPr>
        <w:ind w:left="360"/>
        <w:rPr>
          <w:rFonts w:ascii="Times New Roman" w:hAnsi="Times New Roman" w:cs="Times New Roman"/>
          <w:sz w:val="28"/>
          <w:szCs w:val="28"/>
        </w:rPr>
      </w:pPr>
    </w:p>
    <w:tbl>
      <w:tblPr>
        <w:tblW w:w="9887" w:type="dxa"/>
        <w:tblInd w:w="360" w:type="dxa"/>
        <w:tblLayout w:type="fixed"/>
        <w:tblLook w:val="04A0"/>
      </w:tblPr>
      <w:tblGrid>
        <w:gridCol w:w="5027"/>
        <w:gridCol w:w="2268"/>
        <w:gridCol w:w="2592"/>
      </w:tblGrid>
      <w:tr w:rsidR="00401BAB">
        <w:tc>
          <w:tcPr>
            <w:tcW w:w="5027" w:type="dxa"/>
          </w:tcPr>
          <w:p w:rsidR="00401BAB" w:rsidRDefault="0037618A">
            <w:pPr>
              <w:jc w:val="left"/>
            </w:pPr>
            <w:r>
              <w:rPr>
                <w:rFonts w:ascii="Times New Roman" w:hAnsi="Times New Roman" w:cs="Times New Roman"/>
                <w:sz w:val="28"/>
                <w:szCs w:val="28"/>
              </w:rPr>
              <w:t xml:space="preserve">Глава сельского поселения Сергиевск муниципального </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401BAB" w:rsidRDefault="00401BAB">
            <w:pPr>
              <w:spacing w:line="480" w:lineRule="auto"/>
              <w:rPr>
                <w:rFonts w:ascii="Times New Roman" w:hAnsi="Times New Roman" w:cs="Times New Roman"/>
                <w:sz w:val="28"/>
                <w:szCs w:val="28"/>
              </w:rPr>
            </w:pPr>
          </w:p>
        </w:tc>
        <w:tc>
          <w:tcPr>
            <w:tcW w:w="2592" w:type="dxa"/>
            <w:vAlign w:val="center"/>
          </w:tcPr>
          <w:p w:rsidR="00401BAB" w:rsidRDefault="0037618A">
            <w:pPr>
              <w:jc w:val="center"/>
            </w:pPr>
            <w:proofErr w:type="spellStart"/>
            <w:r>
              <w:rPr>
                <w:rFonts w:ascii="Times New Roman" w:hAnsi="Times New Roman" w:cs="Times New Roman"/>
                <w:sz w:val="28"/>
                <w:szCs w:val="28"/>
              </w:rPr>
              <w:t>М.М.Арчибасов</w:t>
            </w:r>
            <w:proofErr w:type="spellEnd"/>
          </w:p>
        </w:tc>
      </w:tr>
    </w:tbl>
    <w:p w:rsidR="00401BAB" w:rsidRDefault="00401BAB">
      <w:pPr>
        <w:spacing w:line="480" w:lineRule="auto"/>
        <w:rPr>
          <w:rFonts w:ascii="Times New Roman" w:hAnsi="Times New Roman" w:cs="Times New Roman"/>
          <w:sz w:val="28"/>
          <w:szCs w:val="28"/>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sectPr w:rsidR="00401BAB" w:rsidSect="005D5023">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DA" w:rsidRDefault="00653EDA">
      <w:r>
        <w:separator/>
      </w:r>
    </w:p>
  </w:endnote>
  <w:endnote w:type="continuationSeparator" w:id="1">
    <w:p w:rsidR="00653EDA" w:rsidRDefault="00653ED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DA" w:rsidRDefault="00653EDA">
      <w:r>
        <w:separator/>
      </w:r>
    </w:p>
  </w:footnote>
  <w:footnote w:type="continuationSeparator" w:id="1">
    <w:p w:rsidR="00653EDA" w:rsidRDefault="0065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ind w:left="0" w:firstLine="0"/>
      </w:pPr>
    </w:lvl>
    <w:lvl w:ilvl="1" w:tplc="2F3A35CC">
      <w:start w:val="1"/>
      <w:numFmt w:val="none"/>
      <w:suff w:val="nothing"/>
      <w:lvlText w:val=""/>
      <w:lvlJc w:val="left"/>
      <w:pPr>
        <w:tabs>
          <w:tab w:val="num" w:pos="0"/>
        </w:tabs>
        <w:ind w:left="0" w:firstLine="0"/>
      </w:pPr>
    </w:lvl>
    <w:lvl w:ilvl="2" w:tplc="5A5CF3F6">
      <w:start w:val="1"/>
      <w:numFmt w:val="none"/>
      <w:suff w:val="nothing"/>
      <w:lvlText w:val=""/>
      <w:lvlJc w:val="left"/>
      <w:pPr>
        <w:tabs>
          <w:tab w:val="num" w:pos="0"/>
        </w:tabs>
        <w:ind w:left="0" w:firstLine="0"/>
      </w:pPr>
    </w:lvl>
    <w:lvl w:ilvl="3" w:tplc="B6E62EF4">
      <w:start w:val="1"/>
      <w:numFmt w:val="none"/>
      <w:suff w:val="nothing"/>
      <w:lvlText w:val=""/>
      <w:lvlJc w:val="left"/>
      <w:pPr>
        <w:tabs>
          <w:tab w:val="num" w:pos="0"/>
        </w:tabs>
        <w:ind w:left="0" w:firstLine="0"/>
      </w:pPr>
    </w:lvl>
    <w:lvl w:ilvl="4" w:tplc="C0283D32">
      <w:start w:val="1"/>
      <w:numFmt w:val="none"/>
      <w:suff w:val="nothing"/>
      <w:lvlText w:val=""/>
      <w:lvlJc w:val="left"/>
      <w:pPr>
        <w:tabs>
          <w:tab w:val="num" w:pos="0"/>
        </w:tabs>
        <w:ind w:left="0" w:firstLine="0"/>
      </w:pPr>
    </w:lvl>
    <w:lvl w:ilvl="5" w:tplc="EFD2D9AE">
      <w:start w:val="1"/>
      <w:numFmt w:val="none"/>
      <w:suff w:val="nothing"/>
      <w:lvlText w:val=""/>
      <w:lvlJc w:val="left"/>
      <w:pPr>
        <w:tabs>
          <w:tab w:val="num" w:pos="0"/>
        </w:tabs>
        <w:ind w:left="0" w:firstLine="0"/>
      </w:pPr>
    </w:lvl>
    <w:lvl w:ilvl="6" w:tplc="6C021674">
      <w:start w:val="1"/>
      <w:numFmt w:val="none"/>
      <w:suff w:val="nothing"/>
      <w:lvlText w:val=""/>
      <w:lvlJc w:val="left"/>
      <w:pPr>
        <w:tabs>
          <w:tab w:val="num" w:pos="0"/>
        </w:tabs>
        <w:ind w:left="0" w:firstLine="0"/>
      </w:pPr>
    </w:lvl>
    <w:lvl w:ilvl="7" w:tplc="D8DE472E">
      <w:start w:val="1"/>
      <w:numFmt w:val="none"/>
      <w:suff w:val="nothing"/>
      <w:lvlText w:val=""/>
      <w:lvlJc w:val="left"/>
      <w:pPr>
        <w:tabs>
          <w:tab w:val="num" w:pos="0"/>
        </w:tabs>
        <w:ind w:left="0" w:firstLine="0"/>
      </w:pPr>
    </w:lvl>
    <w:lvl w:ilvl="8" w:tplc="23389684">
      <w:start w:val="1"/>
      <w:numFmt w:val="none"/>
      <w:suff w:val="nothing"/>
      <w:lvlText w:val=""/>
      <w:lvlJc w:val="left"/>
      <w:pPr>
        <w:tabs>
          <w:tab w:val="num" w:pos="0"/>
        </w:tabs>
        <w:ind w:left="0" w:firstLine="0"/>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Courier New" w:hAnsi="Courier New" w:cs="Courier New" w:hint="default"/>
      </w:rPr>
    </w:lvl>
    <w:lvl w:ilvl="2" w:tplc="84FAD09E">
      <w:start w:val="1"/>
      <w:numFmt w:val="bullet"/>
      <w:lvlText w:val="§"/>
      <w:lvlJc w:val="left"/>
      <w:pPr>
        <w:ind w:left="2160" w:hanging="360"/>
      </w:pPr>
      <w:rPr>
        <w:rFonts w:ascii="Wingdings" w:eastAsia="Wingdings" w:hAnsi="Wingdings" w:cs="Wingdings" w:hint="default"/>
      </w:rPr>
    </w:lvl>
    <w:lvl w:ilvl="3" w:tplc="C8A88778">
      <w:start w:val="1"/>
      <w:numFmt w:val="bullet"/>
      <w:lvlText w:val="·"/>
      <w:lvlJc w:val="left"/>
      <w:pPr>
        <w:ind w:left="2880" w:hanging="360"/>
      </w:pPr>
      <w:rPr>
        <w:rFonts w:ascii="Symbol" w:eastAsia="Symbol" w:hAnsi="Symbol" w:cs="Symbol" w:hint="default"/>
      </w:rPr>
    </w:lvl>
    <w:lvl w:ilvl="4" w:tplc="73B0AC74">
      <w:start w:val="1"/>
      <w:numFmt w:val="bullet"/>
      <w:lvlText w:val="o"/>
      <w:lvlJc w:val="left"/>
      <w:pPr>
        <w:ind w:left="3600" w:hanging="360"/>
      </w:pPr>
      <w:rPr>
        <w:rFonts w:ascii="Courier New" w:eastAsia="Courier New" w:hAnsi="Courier New" w:cs="Courier New" w:hint="default"/>
      </w:rPr>
    </w:lvl>
    <w:lvl w:ilvl="5" w:tplc="8ACADD0C">
      <w:start w:val="1"/>
      <w:numFmt w:val="bullet"/>
      <w:lvlText w:val="§"/>
      <w:lvlJc w:val="left"/>
      <w:pPr>
        <w:ind w:left="4320" w:hanging="360"/>
      </w:pPr>
      <w:rPr>
        <w:rFonts w:ascii="Wingdings" w:eastAsia="Wingdings" w:hAnsi="Wingdings" w:cs="Wingdings" w:hint="default"/>
      </w:rPr>
    </w:lvl>
    <w:lvl w:ilvl="6" w:tplc="CC56A00A">
      <w:start w:val="1"/>
      <w:numFmt w:val="bullet"/>
      <w:lvlText w:val="·"/>
      <w:lvlJc w:val="left"/>
      <w:pPr>
        <w:ind w:left="5040" w:hanging="360"/>
      </w:pPr>
      <w:rPr>
        <w:rFonts w:ascii="Symbol" w:eastAsia="Symbol" w:hAnsi="Symbol" w:cs="Symbol" w:hint="default"/>
      </w:rPr>
    </w:lvl>
    <w:lvl w:ilvl="7" w:tplc="0AFE0E7C">
      <w:start w:val="1"/>
      <w:numFmt w:val="bullet"/>
      <w:lvlText w:val="o"/>
      <w:lvlJc w:val="left"/>
      <w:pPr>
        <w:ind w:left="5760" w:hanging="360"/>
      </w:pPr>
      <w:rPr>
        <w:rFonts w:ascii="Courier New" w:eastAsia="Courier New" w:hAnsi="Courier New" w:cs="Courier New" w:hint="default"/>
      </w:rPr>
    </w:lvl>
    <w:lvl w:ilvl="8" w:tplc="F5E4D4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01BAB"/>
    <w:rsid w:val="000522C9"/>
    <w:rsid w:val="000A4091"/>
    <w:rsid w:val="000B0BEA"/>
    <w:rsid w:val="000D2F55"/>
    <w:rsid w:val="00145DE8"/>
    <w:rsid w:val="001D7AA7"/>
    <w:rsid w:val="0037618A"/>
    <w:rsid w:val="00401BAB"/>
    <w:rsid w:val="00404004"/>
    <w:rsid w:val="00507694"/>
    <w:rsid w:val="005D5023"/>
    <w:rsid w:val="00653EDA"/>
    <w:rsid w:val="006D3922"/>
    <w:rsid w:val="008A53F3"/>
    <w:rsid w:val="00903306"/>
    <w:rsid w:val="009307FF"/>
    <w:rsid w:val="00A22536"/>
    <w:rsid w:val="00BB6AAD"/>
    <w:rsid w:val="00CB2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23"/>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rsid w:val="005D5023"/>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rsid w:val="005D5023"/>
    <w:pPr>
      <w:keepNext/>
      <w:keepLines/>
      <w:spacing w:before="360" w:after="200"/>
      <w:outlineLvl w:val="1"/>
    </w:pPr>
    <w:rPr>
      <w:rFonts w:eastAsia="Arial"/>
      <w:sz w:val="34"/>
    </w:rPr>
  </w:style>
  <w:style w:type="paragraph" w:styleId="3">
    <w:name w:val="heading 3"/>
    <w:basedOn w:val="a"/>
    <w:next w:val="a"/>
    <w:link w:val="30"/>
    <w:uiPriority w:val="9"/>
    <w:unhideWhenUsed/>
    <w:qFormat/>
    <w:rsid w:val="005D5023"/>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rsid w:val="005D5023"/>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5D5023"/>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rsid w:val="005D5023"/>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5D5023"/>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5D5023"/>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5D5023"/>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023"/>
    <w:rPr>
      <w:rFonts w:ascii="Arial" w:eastAsia="Arial" w:hAnsi="Arial" w:cs="Arial"/>
      <w:sz w:val="40"/>
      <w:szCs w:val="40"/>
    </w:rPr>
  </w:style>
  <w:style w:type="character" w:customStyle="1" w:styleId="20">
    <w:name w:val="Заголовок 2 Знак"/>
    <w:link w:val="2"/>
    <w:uiPriority w:val="9"/>
    <w:rsid w:val="005D5023"/>
    <w:rPr>
      <w:rFonts w:ascii="Arial" w:eastAsia="Arial" w:hAnsi="Arial" w:cs="Arial"/>
      <w:sz w:val="34"/>
    </w:rPr>
  </w:style>
  <w:style w:type="character" w:customStyle="1" w:styleId="30">
    <w:name w:val="Заголовок 3 Знак"/>
    <w:link w:val="3"/>
    <w:uiPriority w:val="9"/>
    <w:rsid w:val="005D5023"/>
    <w:rPr>
      <w:rFonts w:ascii="Arial" w:eastAsia="Arial" w:hAnsi="Arial" w:cs="Arial"/>
      <w:sz w:val="30"/>
      <w:szCs w:val="30"/>
    </w:rPr>
  </w:style>
  <w:style w:type="character" w:customStyle="1" w:styleId="40">
    <w:name w:val="Заголовок 4 Знак"/>
    <w:link w:val="4"/>
    <w:uiPriority w:val="9"/>
    <w:rsid w:val="005D5023"/>
    <w:rPr>
      <w:rFonts w:ascii="Arial" w:eastAsia="Arial" w:hAnsi="Arial" w:cs="Arial"/>
      <w:b/>
      <w:bCs/>
      <w:sz w:val="26"/>
      <w:szCs w:val="26"/>
    </w:rPr>
  </w:style>
  <w:style w:type="character" w:customStyle="1" w:styleId="50">
    <w:name w:val="Заголовок 5 Знак"/>
    <w:link w:val="5"/>
    <w:uiPriority w:val="9"/>
    <w:rsid w:val="005D5023"/>
    <w:rPr>
      <w:rFonts w:ascii="Arial" w:eastAsia="Arial" w:hAnsi="Arial" w:cs="Arial"/>
      <w:b/>
      <w:bCs/>
      <w:sz w:val="24"/>
      <w:szCs w:val="24"/>
    </w:rPr>
  </w:style>
  <w:style w:type="character" w:customStyle="1" w:styleId="60">
    <w:name w:val="Заголовок 6 Знак"/>
    <w:link w:val="6"/>
    <w:uiPriority w:val="9"/>
    <w:rsid w:val="005D5023"/>
    <w:rPr>
      <w:rFonts w:ascii="Arial" w:eastAsia="Arial" w:hAnsi="Arial" w:cs="Arial"/>
      <w:b/>
      <w:bCs/>
      <w:sz w:val="22"/>
      <w:szCs w:val="22"/>
    </w:rPr>
  </w:style>
  <w:style w:type="character" w:customStyle="1" w:styleId="70">
    <w:name w:val="Заголовок 7 Знак"/>
    <w:link w:val="7"/>
    <w:uiPriority w:val="9"/>
    <w:rsid w:val="005D5023"/>
    <w:rPr>
      <w:rFonts w:ascii="Arial" w:eastAsia="Arial" w:hAnsi="Arial" w:cs="Arial"/>
      <w:b/>
      <w:bCs/>
      <w:i/>
      <w:iCs/>
      <w:sz w:val="22"/>
      <w:szCs w:val="22"/>
    </w:rPr>
  </w:style>
  <w:style w:type="character" w:customStyle="1" w:styleId="80">
    <w:name w:val="Заголовок 8 Знак"/>
    <w:link w:val="8"/>
    <w:uiPriority w:val="9"/>
    <w:rsid w:val="005D5023"/>
    <w:rPr>
      <w:rFonts w:ascii="Arial" w:eastAsia="Arial" w:hAnsi="Arial" w:cs="Arial"/>
      <w:i/>
      <w:iCs/>
      <w:sz w:val="22"/>
      <w:szCs w:val="22"/>
    </w:rPr>
  </w:style>
  <w:style w:type="character" w:customStyle="1" w:styleId="90">
    <w:name w:val="Заголовок 9 Знак"/>
    <w:link w:val="9"/>
    <w:uiPriority w:val="9"/>
    <w:rsid w:val="005D5023"/>
    <w:rPr>
      <w:rFonts w:ascii="Arial" w:eastAsia="Arial" w:hAnsi="Arial" w:cs="Arial"/>
      <w:i/>
      <w:iCs/>
      <w:sz w:val="21"/>
      <w:szCs w:val="21"/>
    </w:rPr>
  </w:style>
  <w:style w:type="paragraph" w:styleId="a3">
    <w:name w:val="List Paragraph"/>
    <w:basedOn w:val="a"/>
    <w:uiPriority w:val="34"/>
    <w:qFormat/>
    <w:rsid w:val="005D5023"/>
    <w:pPr>
      <w:ind w:left="720"/>
      <w:contextualSpacing/>
    </w:pPr>
  </w:style>
  <w:style w:type="paragraph" w:styleId="a4">
    <w:name w:val="No Spacing"/>
    <w:uiPriority w:val="1"/>
    <w:qFormat/>
    <w:rsid w:val="005D5023"/>
  </w:style>
  <w:style w:type="paragraph" w:styleId="a5">
    <w:name w:val="Title"/>
    <w:basedOn w:val="a"/>
    <w:next w:val="a"/>
    <w:link w:val="a6"/>
    <w:uiPriority w:val="10"/>
    <w:qFormat/>
    <w:rsid w:val="005D5023"/>
    <w:pPr>
      <w:spacing w:before="300" w:after="200"/>
      <w:contextualSpacing/>
    </w:pPr>
    <w:rPr>
      <w:sz w:val="48"/>
      <w:szCs w:val="48"/>
    </w:rPr>
  </w:style>
  <w:style w:type="character" w:customStyle="1" w:styleId="a6">
    <w:name w:val="Название Знак"/>
    <w:link w:val="a5"/>
    <w:uiPriority w:val="10"/>
    <w:rsid w:val="005D5023"/>
    <w:rPr>
      <w:sz w:val="48"/>
      <w:szCs w:val="48"/>
    </w:rPr>
  </w:style>
  <w:style w:type="character" w:customStyle="1" w:styleId="a7">
    <w:name w:val="Подзаголовок Знак"/>
    <w:link w:val="a8"/>
    <w:uiPriority w:val="11"/>
    <w:rsid w:val="005D5023"/>
    <w:rPr>
      <w:sz w:val="24"/>
      <w:szCs w:val="24"/>
    </w:rPr>
  </w:style>
  <w:style w:type="paragraph" w:styleId="21">
    <w:name w:val="Quote"/>
    <w:basedOn w:val="a"/>
    <w:next w:val="a"/>
    <w:link w:val="22"/>
    <w:uiPriority w:val="29"/>
    <w:qFormat/>
    <w:rsid w:val="005D5023"/>
    <w:pPr>
      <w:ind w:left="720" w:right="720"/>
    </w:pPr>
    <w:rPr>
      <w:i/>
    </w:rPr>
  </w:style>
  <w:style w:type="character" w:customStyle="1" w:styleId="22">
    <w:name w:val="Цитата 2 Знак"/>
    <w:link w:val="21"/>
    <w:uiPriority w:val="29"/>
    <w:rsid w:val="005D5023"/>
    <w:rPr>
      <w:i/>
    </w:rPr>
  </w:style>
  <w:style w:type="paragraph" w:styleId="a9">
    <w:name w:val="Intense Quote"/>
    <w:basedOn w:val="a"/>
    <w:next w:val="a"/>
    <w:link w:val="aa"/>
    <w:uiPriority w:val="30"/>
    <w:qFormat/>
    <w:rsid w:val="005D50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D5023"/>
    <w:rPr>
      <w:i/>
    </w:rPr>
  </w:style>
  <w:style w:type="paragraph" w:styleId="ab">
    <w:name w:val="header"/>
    <w:basedOn w:val="a"/>
    <w:link w:val="ac"/>
    <w:uiPriority w:val="99"/>
    <w:unhideWhenUsed/>
    <w:rsid w:val="005D5023"/>
    <w:pPr>
      <w:tabs>
        <w:tab w:val="center" w:pos="7143"/>
        <w:tab w:val="right" w:pos="14287"/>
      </w:tabs>
    </w:pPr>
  </w:style>
  <w:style w:type="character" w:customStyle="1" w:styleId="ac">
    <w:name w:val="Верхний колонтитул Знак"/>
    <w:link w:val="ab"/>
    <w:uiPriority w:val="99"/>
    <w:rsid w:val="005D5023"/>
  </w:style>
  <w:style w:type="paragraph" w:styleId="ad">
    <w:name w:val="footer"/>
    <w:basedOn w:val="a"/>
    <w:link w:val="ae"/>
    <w:uiPriority w:val="99"/>
    <w:unhideWhenUsed/>
    <w:rsid w:val="005D5023"/>
    <w:pPr>
      <w:tabs>
        <w:tab w:val="center" w:pos="7143"/>
        <w:tab w:val="right" w:pos="14287"/>
      </w:tabs>
    </w:pPr>
  </w:style>
  <w:style w:type="character" w:customStyle="1" w:styleId="FooterChar">
    <w:name w:val="Footer Char"/>
    <w:uiPriority w:val="99"/>
    <w:rsid w:val="005D5023"/>
  </w:style>
  <w:style w:type="character" w:customStyle="1" w:styleId="ae">
    <w:name w:val="Нижний колонтитул Знак"/>
    <w:link w:val="ad"/>
    <w:uiPriority w:val="99"/>
    <w:rsid w:val="005D5023"/>
  </w:style>
  <w:style w:type="table" w:styleId="af">
    <w:name w:val="Table Grid"/>
    <w:uiPriority w:val="59"/>
    <w:rsid w:val="005D50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D50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D502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5D502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D502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5D502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5D502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D502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D502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D502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D502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D502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D502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D50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D502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D502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D502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D502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D502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D502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5D502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D502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D502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D502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D502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D502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D502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5D502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D502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D502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D502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D502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D502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D502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D502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5D502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D502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D502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D502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D502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D502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D502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D502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D502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D502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D502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D502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D502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D502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D502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5D502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D502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D502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D502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D502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D502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D502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5D50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D502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D502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D502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D502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D502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D502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D502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D502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D502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D502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D502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D502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D502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5D502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D502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D502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D502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D502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D502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D502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5D502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D502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D502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D502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D502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D502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D502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D502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D502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D502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D502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D502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D502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D502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D502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D502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D502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D502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D502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D502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D502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D502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D502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D502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D502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D502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D502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D502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D502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5D5023"/>
    <w:pPr>
      <w:spacing w:after="40"/>
    </w:pPr>
    <w:rPr>
      <w:sz w:val="18"/>
    </w:rPr>
  </w:style>
  <w:style w:type="character" w:customStyle="1" w:styleId="af1">
    <w:name w:val="Текст сноски Знак"/>
    <w:link w:val="af0"/>
    <w:uiPriority w:val="99"/>
    <w:rsid w:val="005D5023"/>
    <w:rPr>
      <w:sz w:val="18"/>
    </w:rPr>
  </w:style>
  <w:style w:type="character" w:styleId="af2">
    <w:name w:val="footnote reference"/>
    <w:uiPriority w:val="99"/>
    <w:unhideWhenUsed/>
    <w:rsid w:val="005D5023"/>
    <w:rPr>
      <w:vertAlign w:val="superscript"/>
    </w:rPr>
  </w:style>
  <w:style w:type="paragraph" w:styleId="af3">
    <w:name w:val="endnote text"/>
    <w:basedOn w:val="a"/>
    <w:link w:val="af4"/>
    <w:uiPriority w:val="99"/>
    <w:semiHidden/>
    <w:unhideWhenUsed/>
    <w:rsid w:val="005D5023"/>
    <w:rPr>
      <w:sz w:val="20"/>
    </w:rPr>
  </w:style>
  <w:style w:type="character" w:customStyle="1" w:styleId="af4">
    <w:name w:val="Текст концевой сноски Знак"/>
    <w:link w:val="af3"/>
    <w:uiPriority w:val="99"/>
    <w:rsid w:val="005D5023"/>
    <w:rPr>
      <w:sz w:val="20"/>
    </w:rPr>
  </w:style>
  <w:style w:type="character" w:styleId="af5">
    <w:name w:val="endnote reference"/>
    <w:uiPriority w:val="99"/>
    <w:semiHidden/>
    <w:unhideWhenUsed/>
    <w:rsid w:val="005D5023"/>
    <w:rPr>
      <w:vertAlign w:val="superscript"/>
    </w:rPr>
  </w:style>
  <w:style w:type="paragraph" w:styleId="11">
    <w:name w:val="toc 1"/>
    <w:basedOn w:val="a"/>
    <w:next w:val="a"/>
    <w:uiPriority w:val="39"/>
    <w:unhideWhenUsed/>
    <w:rsid w:val="005D5023"/>
    <w:pPr>
      <w:spacing w:after="57"/>
    </w:pPr>
  </w:style>
  <w:style w:type="paragraph" w:styleId="23">
    <w:name w:val="toc 2"/>
    <w:basedOn w:val="a"/>
    <w:next w:val="a"/>
    <w:uiPriority w:val="39"/>
    <w:unhideWhenUsed/>
    <w:rsid w:val="005D5023"/>
    <w:pPr>
      <w:spacing w:after="57"/>
      <w:ind w:left="283"/>
    </w:pPr>
  </w:style>
  <w:style w:type="paragraph" w:styleId="31">
    <w:name w:val="toc 3"/>
    <w:basedOn w:val="a"/>
    <w:next w:val="a"/>
    <w:uiPriority w:val="39"/>
    <w:unhideWhenUsed/>
    <w:rsid w:val="005D5023"/>
    <w:pPr>
      <w:spacing w:after="57"/>
      <w:ind w:left="567"/>
    </w:pPr>
  </w:style>
  <w:style w:type="paragraph" w:styleId="41">
    <w:name w:val="toc 4"/>
    <w:basedOn w:val="a"/>
    <w:next w:val="a"/>
    <w:uiPriority w:val="39"/>
    <w:unhideWhenUsed/>
    <w:rsid w:val="005D5023"/>
    <w:pPr>
      <w:spacing w:after="57"/>
      <w:ind w:left="850"/>
    </w:pPr>
  </w:style>
  <w:style w:type="paragraph" w:styleId="51">
    <w:name w:val="toc 5"/>
    <w:basedOn w:val="a"/>
    <w:next w:val="a"/>
    <w:uiPriority w:val="39"/>
    <w:unhideWhenUsed/>
    <w:rsid w:val="005D5023"/>
    <w:pPr>
      <w:spacing w:after="57"/>
      <w:ind w:left="1134"/>
    </w:pPr>
  </w:style>
  <w:style w:type="paragraph" w:styleId="61">
    <w:name w:val="toc 6"/>
    <w:basedOn w:val="a"/>
    <w:next w:val="a"/>
    <w:uiPriority w:val="39"/>
    <w:unhideWhenUsed/>
    <w:rsid w:val="005D5023"/>
    <w:pPr>
      <w:spacing w:after="57"/>
      <w:ind w:left="1417"/>
    </w:pPr>
  </w:style>
  <w:style w:type="paragraph" w:styleId="71">
    <w:name w:val="toc 7"/>
    <w:basedOn w:val="a"/>
    <w:next w:val="a"/>
    <w:uiPriority w:val="39"/>
    <w:unhideWhenUsed/>
    <w:rsid w:val="005D5023"/>
    <w:pPr>
      <w:spacing w:after="57"/>
      <w:ind w:left="1701"/>
    </w:pPr>
  </w:style>
  <w:style w:type="paragraph" w:styleId="81">
    <w:name w:val="toc 8"/>
    <w:basedOn w:val="a"/>
    <w:next w:val="a"/>
    <w:uiPriority w:val="39"/>
    <w:unhideWhenUsed/>
    <w:rsid w:val="005D5023"/>
    <w:pPr>
      <w:spacing w:after="57"/>
      <w:ind w:left="1984"/>
    </w:pPr>
  </w:style>
  <w:style w:type="paragraph" w:styleId="91">
    <w:name w:val="toc 9"/>
    <w:basedOn w:val="a"/>
    <w:next w:val="a"/>
    <w:uiPriority w:val="39"/>
    <w:unhideWhenUsed/>
    <w:rsid w:val="005D5023"/>
    <w:pPr>
      <w:spacing w:after="57"/>
      <w:ind w:left="2268"/>
    </w:pPr>
  </w:style>
  <w:style w:type="paragraph" w:styleId="af6">
    <w:name w:val="TOC Heading"/>
    <w:uiPriority w:val="39"/>
    <w:unhideWhenUsed/>
    <w:rsid w:val="005D5023"/>
  </w:style>
  <w:style w:type="paragraph" w:styleId="af7">
    <w:name w:val="table of figures"/>
    <w:basedOn w:val="a"/>
    <w:next w:val="a"/>
    <w:uiPriority w:val="99"/>
    <w:unhideWhenUsed/>
    <w:rsid w:val="005D5023"/>
  </w:style>
  <w:style w:type="character" w:customStyle="1" w:styleId="WW8Num1z0">
    <w:name w:val="WW8Num1z0"/>
    <w:qFormat/>
    <w:rsid w:val="005D5023"/>
  </w:style>
  <w:style w:type="character" w:customStyle="1" w:styleId="WW8Num3z0">
    <w:name w:val="WW8Num3z0"/>
    <w:qFormat/>
    <w:rsid w:val="005D5023"/>
  </w:style>
  <w:style w:type="character" w:customStyle="1" w:styleId="WW8Num4z0">
    <w:name w:val="WW8Num4z0"/>
    <w:qFormat/>
    <w:rsid w:val="005D5023"/>
  </w:style>
  <w:style w:type="character" w:customStyle="1" w:styleId="WW8Num5z0">
    <w:name w:val="WW8Num5z0"/>
    <w:qFormat/>
    <w:rsid w:val="005D5023"/>
  </w:style>
  <w:style w:type="character" w:customStyle="1" w:styleId="WW8Num2z0">
    <w:name w:val="WW8Num2z0"/>
    <w:qFormat/>
    <w:rsid w:val="005D5023"/>
  </w:style>
  <w:style w:type="character" w:customStyle="1" w:styleId="WW8Num2z1">
    <w:name w:val="WW8Num2z1"/>
    <w:qFormat/>
    <w:rsid w:val="005D5023"/>
  </w:style>
  <w:style w:type="character" w:customStyle="1" w:styleId="WW8Num2z2">
    <w:name w:val="WW8Num2z2"/>
    <w:qFormat/>
    <w:rsid w:val="005D5023"/>
  </w:style>
  <w:style w:type="character" w:customStyle="1" w:styleId="WW8Num2z3">
    <w:name w:val="WW8Num2z3"/>
    <w:qFormat/>
    <w:rsid w:val="005D5023"/>
  </w:style>
  <w:style w:type="character" w:customStyle="1" w:styleId="WW8Num2z4">
    <w:name w:val="WW8Num2z4"/>
    <w:qFormat/>
    <w:rsid w:val="005D5023"/>
  </w:style>
  <w:style w:type="character" w:customStyle="1" w:styleId="WW8Num2z5">
    <w:name w:val="WW8Num2z5"/>
    <w:qFormat/>
    <w:rsid w:val="005D5023"/>
  </w:style>
  <w:style w:type="character" w:customStyle="1" w:styleId="WW8Num2z6">
    <w:name w:val="WW8Num2z6"/>
    <w:qFormat/>
    <w:rsid w:val="005D5023"/>
  </w:style>
  <w:style w:type="character" w:customStyle="1" w:styleId="WW8Num2z7">
    <w:name w:val="WW8Num2z7"/>
    <w:qFormat/>
    <w:rsid w:val="005D5023"/>
  </w:style>
  <w:style w:type="character" w:customStyle="1" w:styleId="WW8Num2z8">
    <w:name w:val="WW8Num2z8"/>
    <w:qFormat/>
    <w:rsid w:val="005D5023"/>
  </w:style>
  <w:style w:type="character" w:customStyle="1" w:styleId="WW8Num1z1">
    <w:name w:val="WW8Num1z1"/>
    <w:qFormat/>
    <w:rsid w:val="005D5023"/>
  </w:style>
  <w:style w:type="character" w:customStyle="1" w:styleId="WW8Num1z2">
    <w:name w:val="WW8Num1z2"/>
    <w:qFormat/>
    <w:rsid w:val="005D5023"/>
  </w:style>
  <w:style w:type="character" w:customStyle="1" w:styleId="WW8Num1z3">
    <w:name w:val="WW8Num1z3"/>
    <w:qFormat/>
    <w:rsid w:val="005D5023"/>
  </w:style>
  <w:style w:type="character" w:customStyle="1" w:styleId="WW8Num1z4">
    <w:name w:val="WW8Num1z4"/>
    <w:qFormat/>
    <w:rsid w:val="005D5023"/>
  </w:style>
  <w:style w:type="character" w:customStyle="1" w:styleId="WW8Num1z5">
    <w:name w:val="WW8Num1z5"/>
    <w:qFormat/>
    <w:rsid w:val="005D5023"/>
  </w:style>
  <w:style w:type="character" w:customStyle="1" w:styleId="WW8Num1z6">
    <w:name w:val="WW8Num1z6"/>
    <w:qFormat/>
    <w:rsid w:val="005D5023"/>
  </w:style>
  <w:style w:type="character" w:customStyle="1" w:styleId="WW8Num1z7">
    <w:name w:val="WW8Num1z7"/>
    <w:qFormat/>
    <w:rsid w:val="005D5023"/>
  </w:style>
  <w:style w:type="character" w:customStyle="1" w:styleId="WW8Num1z8">
    <w:name w:val="WW8Num1z8"/>
    <w:qFormat/>
    <w:rsid w:val="005D5023"/>
  </w:style>
  <w:style w:type="character" w:customStyle="1" w:styleId="12">
    <w:name w:val="Основной шрифт абзаца1"/>
    <w:qFormat/>
    <w:rsid w:val="005D5023"/>
  </w:style>
  <w:style w:type="character" w:styleId="af8">
    <w:name w:val="Hyperlink"/>
    <w:rsid w:val="005D5023"/>
    <w:rPr>
      <w:color w:val="0000FF"/>
      <w:u w:val="single"/>
    </w:rPr>
  </w:style>
  <w:style w:type="paragraph" w:customStyle="1" w:styleId="Heading">
    <w:name w:val="Heading"/>
    <w:basedOn w:val="a"/>
    <w:next w:val="a8"/>
    <w:qFormat/>
    <w:rsid w:val="005D5023"/>
    <w:pPr>
      <w:widowControl/>
      <w:jc w:val="center"/>
    </w:pPr>
    <w:rPr>
      <w:rFonts w:ascii="Times New Roman" w:hAnsi="Times New Roman" w:cs="Times New Roman"/>
      <w:b/>
      <w:sz w:val="24"/>
    </w:rPr>
  </w:style>
  <w:style w:type="paragraph" w:styleId="af9">
    <w:name w:val="Body Text"/>
    <w:basedOn w:val="a"/>
    <w:rsid w:val="005D5023"/>
    <w:pPr>
      <w:spacing w:after="120"/>
    </w:pPr>
  </w:style>
  <w:style w:type="paragraph" w:styleId="afa">
    <w:name w:val="List"/>
    <w:basedOn w:val="af9"/>
    <w:rsid w:val="005D5023"/>
  </w:style>
  <w:style w:type="paragraph" w:styleId="afb">
    <w:name w:val="caption"/>
    <w:basedOn w:val="a"/>
    <w:qFormat/>
    <w:rsid w:val="005D5023"/>
    <w:pPr>
      <w:suppressLineNumbers/>
      <w:spacing w:before="120" w:after="120"/>
    </w:pPr>
    <w:rPr>
      <w:i/>
      <w:iCs/>
      <w:sz w:val="24"/>
      <w:szCs w:val="24"/>
    </w:rPr>
  </w:style>
  <w:style w:type="paragraph" w:customStyle="1" w:styleId="Index">
    <w:name w:val="Index"/>
    <w:basedOn w:val="a"/>
    <w:qFormat/>
    <w:rsid w:val="005D5023"/>
    <w:pPr>
      <w:suppressLineNumbers/>
    </w:pPr>
  </w:style>
  <w:style w:type="paragraph" w:customStyle="1" w:styleId="afc">
    <w:name w:val="Заголовок"/>
    <w:basedOn w:val="a"/>
    <w:next w:val="af9"/>
    <w:qFormat/>
    <w:rsid w:val="005D5023"/>
    <w:pPr>
      <w:keepNext/>
      <w:spacing w:before="240" w:after="120"/>
    </w:pPr>
    <w:rPr>
      <w:rFonts w:eastAsia="Microsoft YaHei"/>
      <w:sz w:val="28"/>
      <w:szCs w:val="28"/>
    </w:rPr>
  </w:style>
  <w:style w:type="paragraph" w:customStyle="1" w:styleId="13">
    <w:name w:val="Название1"/>
    <w:basedOn w:val="a"/>
    <w:qFormat/>
    <w:rsid w:val="005D5023"/>
    <w:pPr>
      <w:suppressLineNumbers/>
      <w:spacing w:before="120" w:after="120"/>
    </w:pPr>
    <w:rPr>
      <w:i/>
      <w:iCs/>
      <w:sz w:val="24"/>
      <w:szCs w:val="24"/>
    </w:rPr>
  </w:style>
  <w:style w:type="paragraph" w:customStyle="1" w:styleId="14">
    <w:name w:val="Указатель1"/>
    <w:basedOn w:val="a"/>
    <w:qFormat/>
    <w:rsid w:val="005D5023"/>
    <w:pPr>
      <w:suppressLineNumbers/>
    </w:pPr>
  </w:style>
  <w:style w:type="paragraph" w:styleId="a8">
    <w:name w:val="Subtitle"/>
    <w:basedOn w:val="afc"/>
    <w:next w:val="af9"/>
    <w:link w:val="a7"/>
    <w:qFormat/>
    <w:rsid w:val="005D5023"/>
    <w:pPr>
      <w:jc w:val="center"/>
    </w:pPr>
    <w:rPr>
      <w:i/>
      <w:iCs/>
    </w:rPr>
  </w:style>
  <w:style w:type="paragraph" w:styleId="afd">
    <w:name w:val="Balloon Text"/>
    <w:basedOn w:val="a"/>
    <w:qFormat/>
    <w:rsid w:val="005D5023"/>
    <w:rPr>
      <w:rFonts w:ascii="Tahoma" w:hAnsi="Tahoma" w:cs="Tahoma"/>
      <w:szCs w:val="16"/>
    </w:rPr>
  </w:style>
  <w:style w:type="paragraph" w:customStyle="1" w:styleId="afe">
    <w:name w:val="Содержимое врезки"/>
    <w:basedOn w:val="af9"/>
    <w:qFormat/>
    <w:rsid w:val="005D5023"/>
  </w:style>
  <w:style w:type="paragraph" w:customStyle="1" w:styleId="aff">
    <w:name w:val="Содержимое таблицы"/>
    <w:basedOn w:val="a"/>
    <w:qFormat/>
    <w:rsid w:val="005D5023"/>
    <w:pPr>
      <w:suppressLineNumbers/>
    </w:pPr>
  </w:style>
  <w:style w:type="paragraph" w:customStyle="1" w:styleId="aff0">
    <w:name w:val="Заголовок таблицы"/>
    <w:basedOn w:val="aff"/>
    <w:qFormat/>
    <w:rsid w:val="005D5023"/>
    <w:pPr>
      <w:jc w:val="center"/>
    </w:pPr>
    <w:rPr>
      <w:b/>
      <w:bCs/>
    </w:rPr>
  </w:style>
  <w:style w:type="paragraph" w:customStyle="1" w:styleId="FrameContents">
    <w:name w:val="Frame Contents"/>
    <w:basedOn w:val="a"/>
    <w:qFormat/>
    <w:rsid w:val="005D5023"/>
  </w:style>
  <w:style w:type="paragraph" w:customStyle="1" w:styleId="TableContents">
    <w:name w:val="Table Contents"/>
    <w:basedOn w:val="a"/>
    <w:qFormat/>
    <w:rsid w:val="005D5023"/>
    <w:pPr>
      <w:suppressLineNumbers/>
    </w:pPr>
  </w:style>
  <w:style w:type="paragraph" w:customStyle="1" w:styleId="TableHeading">
    <w:name w:val="Table Heading"/>
    <w:basedOn w:val="TableContents"/>
    <w:qFormat/>
    <w:rsid w:val="005D5023"/>
    <w:pPr>
      <w:jc w:val="center"/>
    </w:pPr>
    <w:rPr>
      <w:b/>
      <w:bCs/>
    </w:rPr>
  </w:style>
  <w:style w:type="numbering" w:customStyle="1" w:styleId="WW8Num1">
    <w:name w:val="WW8Num1"/>
    <w:qFormat/>
    <w:rsid w:val="005D5023"/>
  </w:style>
  <w:style w:type="numbering" w:customStyle="1" w:styleId="WW8Num2">
    <w:name w:val="WW8Num2"/>
    <w:qFormat/>
    <w:rsid w:val="005D5023"/>
  </w:style>
  <w:style w:type="numbering" w:customStyle="1" w:styleId="WW8Num3">
    <w:name w:val="WW8Num3"/>
    <w:qFormat/>
    <w:rsid w:val="005D5023"/>
  </w:style>
  <w:style w:type="numbering" w:customStyle="1" w:styleId="WW8Num4">
    <w:name w:val="WW8Num4"/>
    <w:qFormat/>
    <w:rsid w:val="005D5023"/>
  </w:style>
  <w:style w:type="numbering" w:customStyle="1" w:styleId="WW8Num5">
    <w:name w:val="WW8Num5"/>
    <w:qFormat/>
    <w:rsid w:val="005D5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2">
    <w:name w:val="Основной шрифт абзаца1"/>
    <w:qFormat/>
  </w:style>
  <w:style w:type="character" w:styleId="af8">
    <w:name w:val="Hyperlink"/>
    <w:rPr>
      <w:color w:val="0000FF"/>
      <w:u w:val="single"/>
    </w:rPr>
  </w:style>
  <w:style w:type="paragraph" w:customStyle="1" w:styleId="Heading">
    <w:name w:val="Heading"/>
    <w:basedOn w:val="a"/>
    <w:next w:val="a8"/>
    <w:qFormat/>
    <w:pPr>
      <w:widowControl/>
      <w:jc w:val="center"/>
    </w:pPr>
    <w:rPr>
      <w:rFonts w:ascii="Times New Roman" w:hAnsi="Times New Roman" w:cs="Times New Roman"/>
      <w:b/>
      <w:sz w:val="24"/>
    </w:rPr>
  </w:style>
  <w:style w:type="paragraph" w:styleId="af9">
    <w:name w:val="Body Text"/>
    <w:basedOn w:val="a"/>
    <w:pPr>
      <w:spacing w:after="120"/>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c">
    <w:name w:val="Заголовок"/>
    <w:basedOn w:val="a"/>
    <w:next w:val="af9"/>
    <w:qFormat/>
    <w:pPr>
      <w:keepNext/>
      <w:spacing w:before="240" w:after="120"/>
    </w:pPr>
    <w:rPr>
      <w:rFonts w:eastAsia="Microsoft YaHei"/>
      <w:sz w:val="28"/>
      <w:szCs w:val="28"/>
    </w:rPr>
  </w:style>
  <w:style w:type="paragraph" w:customStyle="1" w:styleId="13">
    <w:name w:val="Название1"/>
    <w:basedOn w:val="a"/>
    <w:qFormat/>
    <w:pPr>
      <w:suppressLineNumbers/>
      <w:spacing w:before="120" w:after="120"/>
    </w:pPr>
    <w:rPr>
      <w:i/>
      <w:iCs/>
      <w:sz w:val="24"/>
      <w:szCs w:val="24"/>
    </w:rPr>
  </w:style>
  <w:style w:type="paragraph" w:customStyle="1" w:styleId="14">
    <w:name w:val="Указатель1"/>
    <w:basedOn w:val="a"/>
    <w:qFormat/>
    <w:pPr>
      <w:suppressLineNumbers/>
    </w:pPr>
  </w:style>
  <w:style w:type="paragraph" w:styleId="a8">
    <w:name w:val="Subtitle"/>
    <w:basedOn w:val="afc"/>
    <w:next w:val="af9"/>
    <w:link w:val="a7"/>
    <w:qFormat/>
    <w:pPr>
      <w:jc w:val="center"/>
    </w:pPr>
    <w:rPr>
      <w:i/>
      <w:iCs/>
    </w:rPr>
  </w:style>
  <w:style w:type="paragraph" w:styleId="afd">
    <w:name w:val="Balloon Text"/>
    <w:basedOn w:val="a"/>
    <w:qFormat/>
    <w:rPr>
      <w:rFonts w:ascii="Tahoma" w:hAnsi="Tahoma" w:cs="Tahoma"/>
      <w:szCs w:val="16"/>
    </w:rPr>
  </w:style>
  <w:style w:type="paragraph" w:customStyle="1" w:styleId="afe">
    <w:name w:val="Содержимое врезки"/>
    <w:basedOn w:val="af9"/>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ettings" Target="settings.xml"/><Relationship Id="rId7" Type="http://schemas.openxmlformats.org/officeDocument/2006/relationships/hyperlink" Target="http://www.sergie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Sergievsk1</cp:lastModifiedBy>
  <cp:revision>72</cp:revision>
  <cp:lastPrinted>2023-11-24T06:19:00Z</cp:lastPrinted>
  <dcterms:created xsi:type="dcterms:W3CDTF">2020-03-05T13:56:00Z</dcterms:created>
  <dcterms:modified xsi:type="dcterms:W3CDTF">2023-11-24T06:20:00Z</dcterms:modified>
  <dc:language>en-US</dc:language>
</cp:coreProperties>
</file>